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7B7D252D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6A1205">
        <w:rPr>
          <w:rFonts w:ascii="Arial" w:hAnsi="Arial" w:cs="Arial"/>
          <w:b/>
          <w:sz w:val="24"/>
          <w:szCs w:val="24"/>
        </w:rPr>
        <w:t>3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6A1205">
        <w:rPr>
          <w:rFonts w:ascii="Arial" w:hAnsi="Arial" w:cs="Arial"/>
          <w:b/>
          <w:sz w:val="24"/>
          <w:szCs w:val="24"/>
        </w:rPr>
        <w:t>terceira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6A1205">
        <w:rPr>
          <w:rFonts w:ascii="Arial" w:hAnsi="Arial" w:cs="Arial"/>
          <w:b/>
          <w:sz w:val="24"/>
          <w:szCs w:val="24"/>
        </w:rPr>
        <w:t>26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844DF7">
        <w:rPr>
          <w:rFonts w:ascii="Arial" w:hAnsi="Arial" w:cs="Arial"/>
          <w:b/>
          <w:sz w:val="24"/>
          <w:szCs w:val="24"/>
        </w:rPr>
        <w:t>agosto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5CCC7DC8" w:rsidR="00871FBD" w:rsidRPr="00686CF4" w:rsidRDefault="00DD2ED5" w:rsidP="00686CF4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6A1205">
        <w:rPr>
          <w:rFonts w:ascii="Arial" w:hAnsi="Arial" w:cs="Arial"/>
          <w:sz w:val="24"/>
          <w:szCs w:val="24"/>
        </w:rPr>
        <w:t>vinte e seis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6A1205">
        <w:rPr>
          <w:rFonts w:ascii="Arial" w:hAnsi="Arial" w:cs="Arial"/>
          <w:sz w:val="24"/>
          <w:szCs w:val="24"/>
        </w:rPr>
        <w:t>26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844DF7">
        <w:rPr>
          <w:rFonts w:ascii="Arial" w:hAnsi="Arial" w:cs="Arial"/>
          <w:sz w:val="24"/>
          <w:szCs w:val="24"/>
        </w:rPr>
        <w:t>agosto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844DF7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844DF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CF4">
        <w:rPr>
          <w:rFonts w:ascii="Arial" w:hAnsi="Arial" w:cs="Arial"/>
          <w:b/>
          <w:bCs/>
          <w:sz w:val="24"/>
          <w:szCs w:val="24"/>
        </w:rPr>
        <w:t>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>-Apresentação do Projeto de lei n°0</w:t>
      </w:r>
      <w:r w:rsidR="006A1205">
        <w:rPr>
          <w:rFonts w:ascii="Arial" w:eastAsia="SimSun" w:hAnsi="Arial" w:cs="Arial"/>
          <w:b/>
          <w:color w:val="000000"/>
          <w:sz w:val="24"/>
          <w:szCs w:val="24"/>
        </w:rPr>
        <w:t xml:space="preserve">18/GAB/2022 Assunto: </w:t>
      </w:r>
      <w:r w:rsidR="00C02F4D">
        <w:rPr>
          <w:rFonts w:ascii="Arial" w:eastAsia="SimSun" w:hAnsi="Arial" w:cs="Arial"/>
          <w:b/>
          <w:color w:val="000000"/>
          <w:sz w:val="24"/>
          <w:szCs w:val="24"/>
        </w:rPr>
        <w:t>“</w:t>
      </w:r>
      <w:r w:rsidR="006A1205">
        <w:rPr>
          <w:rFonts w:ascii="Arial" w:eastAsia="SimSun" w:hAnsi="Arial" w:cs="Arial"/>
          <w:b/>
          <w:color w:val="000000"/>
          <w:sz w:val="24"/>
          <w:szCs w:val="24"/>
        </w:rPr>
        <w:t xml:space="preserve">Dispõe sobre crédito adicional suplementar </w:t>
      </w:r>
      <w:r w:rsidR="00C02F4D">
        <w:rPr>
          <w:rFonts w:ascii="Arial" w:eastAsia="SimSun" w:hAnsi="Arial" w:cs="Arial"/>
          <w:b/>
          <w:color w:val="000000"/>
          <w:sz w:val="24"/>
          <w:szCs w:val="24"/>
        </w:rPr>
        <w:t>ao orçamento vigente conforme art. 7°, 41 e 42 da lei 4320/64 e da outras providencias”. Autoria: Executivo Municipal. II- Relatório Final do Processo n° 001/CPI/2022 Assunto: Comissão Parlamentar de Inquérito, com finalidade de investigar possíveis irregularidades que vem acontecendo na atual administração. Autoria: Paulo Cesar Pereira-Presidente, Gilson Dias Barbosa- Relator e André de Oliveira- Membro</w:t>
      </w:r>
      <w:r w:rsidR="00787C22">
        <w:rPr>
          <w:rFonts w:ascii="Arial" w:eastAsia="SimSun" w:hAnsi="Arial" w:cs="Arial"/>
          <w:b/>
          <w:color w:val="000000"/>
          <w:sz w:val="24"/>
          <w:szCs w:val="24"/>
        </w:rPr>
        <w:t>. III- Convite da ARC (Associação Rural de Castanheiras)</w:t>
      </w:r>
      <w:r w:rsidR="00D81EA4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EA756F">
        <w:rPr>
          <w:rFonts w:ascii="Arial" w:eastAsia="SimSun" w:hAnsi="Arial" w:cs="Arial"/>
          <w:bCs/>
          <w:color w:val="000000"/>
          <w:sz w:val="24"/>
          <w:szCs w:val="24"/>
        </w:rPr>
        <w:t xml:space="preserve"> Logo em seguida o Presidente fala que foi um erro de digitação o projeto 018 ser incluído na ordem do dia, pois o mesmo foi devolvido ao executivo por falta de documentos, portanto será retirado da ordem do dia.</w:t>
      </w:r>
      <w:r w:rsidR="00696EEB">
        <w:rPr>
          <w:rFonts w:ascii="Arial" w:eastAsia="SimSun" w:hAnsi="Arial" w:cs="Arial"/>
          <w:bCs/>
          <w:color w:val="000000"/>
          <w:sz w:val="24"/>
          <w:szCs w:val="24"/>
        </w:rPr>
        <w:t xml:space="preserve"> Neste momento o Presidente fala que o referido projeto que foi apresentado foi retirado, pois o mesmo veio faltando alguns documentos</w:t>
      </w:r>
      <w:r w:rsidR="00F05371">
        <w:rPr>
          <w:rFonts w:ascii="Arial" w:eastAsia="SimSun" w:hAnsi="Arial" w:cs="Arial"/>
          <w:bCs/>
          <w:color w:val="000000"/>
          <w:sz w:val="24"/>
          <w:szCs w:val="24"/>
        </w:rPr>
        <w:t>, portanto o mesmo será retirado da ordem do dia.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lastRenderedPageBreak/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404E3E">
        <w:rPr>
          <w:rFonts w:ascii="Arial" w:hAnsi="Arial" w:cs="Arial"/>
          <w:b/>
          <w:sz w:val="24"/>
          <w:szCs w:val="24"/>
        </w:rPr>
        <w:t xml:space="preserve">: </w:t>
      </w:r>
      <w:r w:rsidR="00476A0E">
        <w:rPr>
          <w:rFonts w:ascii="Arial" w:hAnsi="Arial" w:cs="Arial"/>
          <w:b/>
          <w:sz w:val="24"/>
          <w:szCs w:val="24"/>
        </w:rPr>
        <w:t>não havendo</w:t>
      </w:r>
      <w:r w:rsidR="00F461D0">
        <w:rPr>
          <w:rFonts w:ascii="Arial" w:hAnsi="Arial" w:cs="Arial"/>
          <w:bCs/>
          <w:sz w:val="24"/>
          <w:szCs w:val="24"/>
        </w:rPr>
        <w:t>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40467276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476A0E">
        <w:rPr>
          <w:rFonts w:ascii="Arial" w:hAnsi="Arial" w:cs="Arial"/>
          <w:b/>
          <w:sz w:val="24"/>
          <w:szCs w:val="24"/>
        </w:rPr>
        <w:t>29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122D64">
        <w:rPr>
          <w:rFonts w:ascii="Arial" w:hAnsi="Arial" w:cs="Arial"/>
          <w:b/>
          <w:sz w:val="24"/>
          <w:szCs w:val="24"/>
        </w:rPr>
        <w:t>agosto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7E5C" w14:textId="77777777" w:rsidR="007F0D10" w:rsidRDefault="007F0D10">
      <w:pPr>
        <w:spacing w:after="0" w:line="240" w:lineRule="auto"/>
      </w:pPr>
      <w:r>
        <w:separator/>
      </w:r>
    </w:p>
  </w:endnote>
  <w:endnote w:type="continuationSeparator" w:id="0">
    <w:p w14:paraId="48EE2DB0" w14:textId="77777777" w:rsidR="007F0D10" w:rsidRDefault="007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B682" w14:textId="77777777" w:rsidR="007F0D10" w:rsidRDefault="007F0D10">
      <w:pPr>
        <w:spacing w:after="0" w:line="240" w:lineRule="auto"/>
      </w:pPr>
      <w:r>
        <w:separator/>
      </w:r>
    </w:p>
  </w:footnote>
  <w:footnote w:type="continuationSeparator" w:id="0">
    <w:p w14:paraId="4476FD7A" w14:textId="77777777" w:rsidR="007F0D10" w:rsidRDefault="007F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353866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37</cp:revision>
  <cp:lastPrinted>2022-08-15T13:18:00Z</cp:lastPrinted>
  <dcterms:created xsi:type="dcterms:W3CDTF">2022-01-27T15:33:00Z</dcterms:created>
  <dcterms:modified xsi:type="dcterms:W3CDTF">2022-09-01T15:58:00Z</dcterms:modified>
</cp:coreProperties>
</file>